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85" w:rsidRDefault="008529D6" w:rsidP="0034271D">
      <w:pPr>
        <w:jc w:val="both"/>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2CE453AB" wp14:editId="4E6A890F">
            <wp:simplePos x="0" y="0"/>
            <wp:positionH relativeFrom="column">
              <wp:posOffset>-1089660</wp:posOffset>
            </wp:positionH>
            <wp:positionV relativeFrom="paragraph">
              <wp:posOffset>-691515</wp:posOffset>
            </wp:positionV>
            <wp:extent cx="8391525" cy="10058400"/>
            <wp:effectExtent l="0" t="0" r="9525" b="0"/>
            <wp:wrapNone/>
            <wp:docPr id="7" name="Picture 7" descr="Paper Notebook On Black Background Stock Vector - Illustration of note,  equipment: 668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er Notebook On Black Background Stock Vector - Illustration of note,  equipment: 6684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93869" cy="10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71D">
        <w:rPr>
          <w:rFonts w:ascii="Times New Roman" w:hAnsi="Times New Roman" w:cs="Times New Roman"/>
          <w:sz w:val="28"/>
          <w:szCs w:val="28"/>
        </w:rPr>
        <w:tab/>
      </w:r>
    </w:p>
    <w:p w:rsidR="008529D6" w:rsidRDefault="008529D6" w:rsidP="005E2908">
      <w:pPr>
        <w:spacing w:after="0"/>
        <w:ind w:firstLine="720"/>
        <w:jc w:val="both"/>
        <w:rPr>
          <w:rFonts w:ascii="Times New Roman" w:hAnsi="Times New Roman" w:cs="Times New Roman"/>
          <w:sz w:val="28"/>
          <w:szCs w:val="28"/>
        </w:rPr>
      </w:pPr>
    </w:p>
    <w:p w:rsidR="008529D6" w:rsidRDefault="008529D6" w:rsidP="005E2908">
      <w:pPr>
        <w:spacing w:after="0"/>
        <w:ind w:firstLine="720"/>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3ABE72C3" wp14:editId="37457111">
                <wp:simplePos x="0" y="0"/>
                <wp:positionH relativeFrom="column">
                  <wp:posOffset>-3810</wp:posOffset>
                </wp:positionH>
                <wp:positionV relativeFrom="paragraph">
                  <wp:posOffset>101600</wp:posOffset>
                </wp:positionV>
                <wp:extent cx="5791200"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791200" cy="695325"/>
                        </a:xfrm>
                        <a:prstGeom prst="rect">
                          <a:avLst/>
                        </a:prstGeom>
                        <a:noFill/>
                        <a:ln>
                          <a:noFill/>
                        </a:ln>
                        <a:effectLst/>
                      </wps:spPr>
                      <wps:txbx>
                        <w:txbxContent>
                          <w:p w:rsidR="00111985" w:rsidRPr="008529D6" w:rsidRDefault="00111985" w:rsidP="00111985">
                            <w:pPr>
                              <w:ind w:firstLine="720"/>
                              <w:jc w:val="center"/>
                              <w:rPr>
                                <w:rFonts w:ascii="Times New Roman" w:hAnsi="Times New Roman" w:cs="Times New Roman"/>
                                <w:b/>
                                <w:color w:val="CC0099"/>
                                <w:sz w:val="70"/>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529D6">
                              <w:rPr>
                                <w:rFonts w:ascii="Times New Roman" w:hAnsi="Times New Roman" w:cs="Times New Roman"/>
                                <w:b/>
                                <w:color w:val="CC0099"/>
                                <w:sz w:val="70"/>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Chăm sóc vệ sinh cho trẻ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8pt;width:456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XRKQIAAFYEAAAOAAAAZHJzL2Uyb0RvYy54bWysVE1vGjEQvVfqf7B8LwsUkrBiiWgiqkoo&#10;iQRVzsZrsyvZHtc27NJf37F3ITTtqerFzNeOZ957Zn7fakWOwvkaTEFHgyElwnAoa7Mv6Pft6tMd&#10;JT4wUzIFRhT0JDy9X3z8MG9sLsZQgSqFI9jE+LyxBa1CsHmWeV4JzfwArDCYlOA0C+i6fVY61mB3&#10;rbLxcHiTNeBK64AL7zH62CXpIvWXUvDwLKUXgaiC4mwhnS6du3hmiznL947Zqub9GOwfptCsNnjp&#10;pdUjC4wcXP1HK11zBx5kGHDQGUhZc5F2wG1Gw3fbbCpmRdoFwfH2ApP/f2350/HFkbpE7igxTCNF&#10;W9EG8gVaMoroNNbnWLSxWBZaDMfKPu4xGJdupdPxF9chmEecTxdsYzOOwentbISEUcIxdzObfh5P&#10;Y5vs7WvrfPgqQJNoFNQhdwlSdlz70JWeS+JlBla1UhhnuTK/BbBnFxFJAP3XcZFu4GiFdtf2W+yg&#10;POFyDjpxeMtXNU6wZj68MIdqwKFR4eEZD6mgKSj0FiUVuJ9/i8d6JAmzlDSoroL6HwfmBCXqm0H6&#10;ZqPJJMoxOZPp7Rgdd53ZXWfMQT8AChgpwumSGeuDOpvSgX7Fh7CMt2KKGY53FzSczYfQaR4fEhfL&#10;ZSpCAVoW1mZjeWwdIYz4bttX5mxPQkD6nuCsQ5a/46Kr7cBfHgLIOhEVAe5QRYKjg+JNVPcPLb6O&#10;az9Vvf0dLH4BAAD//wMAUEsDBBQABgAIAAAAIQChh1Xp3AAAAAgBAAAPAAAAZHJzL2Rvd25yZXYu&#10;eG1sTI/BTsMwEETvSPyDtUjcWjtVE7VpnKoq4gqiUCRubrxNosbrKHab8PcsJzjuzGj2TbGdXCdu&#10;OITWk4ZkrkAgVd62VGv4eH+erUCEaMiazhNq+MYA2/L+rjC59SO94e0Qa8ElFHKjoYmxz6UMVYPO&#10;hLnvkdg7+8GZyOdQSzuYkctdJxdKZdKZlvhDY3rcN1hdDlen4fhy/vpcqtf6yaX96Cclya2l1o8P&#10;024DIuIU/8Lwi8/oUDLTyV/JBtFpmGUcZDnjRWyvk2QJ4sTCIk1BloX8P6D8AQAA//8DAFBLAQIt&#10;ABQABgAIAAAAIQC2gziS/gAAAOEBAAATAAAAAAAAAAAAAAAAAAAAAABbQ29udGVudF9UeXBlc10u&#10;eG1sUEsBAi0AFAAGAAgAAAAhADj9If/WAAAAlAEAAAsAAAAAAAAAAAAAAAAALwEAAF9yZWxzLy5y&#10;ZWxzUEsBAi0AFAAGAAgAAAAhACt7JdEpAgAAVgQAAA4AAAAAAAAAAAAAAAAALgIAAGRycy9lMm9E&#10;b2MueG1sUEsBAi0AFAAGAAgAAAAhAKGHVencAAAACAEAAA8AAAAAAAAAAAAAAAAAgwQAAGRycy9k&#10;b3ducmV2LnhtbFBLBQYAAAAABAAEAPMAAACMBQAAAAA=&#10;" filled="f" stroked="f">
                <v:fill o:detectmouseclick="t"/>
                <v:textbox>
                  <w:txbxContent>
                    <w:p w:rsidR="00111985" w:rsidRPr="008529D6" w:rsidRDefault="00111985" w:rsidP="00111985">
                      <w:pPr>
                        <w:ind w:firstLine="720"/>
                        <w:jc w:val="center"/>
                        <w:rPr>
                          <w:rFonts w:ascii="Times New Roman" w:hAnsi="Times New Roman" w:cs="Times New Roman"/>
                          <w:b/>
                          <w:color w:val="CC0099"/>
                          <w:sz w:val="70"/>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529D6">
                        <w:rPr>
                          <w:rFonts w:ascii="Times New Roman" w:hAnsi="Times New Roman" w:cs="Times New Roman"/>
                          <w:b/>
                          <w:color w:val="CC0099"/>
                          <w:sz w:val="70"/>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Chăm sóc vệ sinh cho trẻ</w:t>
                      </w:r>
                    </w:p>
                  </w:txbxContent>
                </v:textbox>
              </v:shape>
            </w:pict>
          </mc:Fallback>
        </mc:AlternateContent>
      </w:r>
    </w:p>
    <w:p w:rsidR="008529D6" w:rsidRDefault="008529D6" w:rsidP="005E2908">
      <w:pPr>
        <w:spacing w:after="0"/>
        <w:ind w:firstLine="720"/>
        <w:jc w:val="both"/>
        <w:rPr>
          <w:rFonts w:ascii="Times New Roman" w:hAnsi="Times New Roman" w:cs="Times New Roman"/>
          <w:sz w:val="28"/>
          <w:szCs w:val="28"/>
        </w:rPr>
      </w:pPr>
    </w:p>
    <w:p w:rsidR="008529D6" w:rsidRDefault="008529D6" w:rsidP="005E2908">
      <w:pPr>
        <w:spacing w:after="0"/>
        <w:ind w:firstLine="720"/>
        <w:jc w:val="both"/>
        <w:rPr>
          <w:rFonts w:ascii="Times New Roman" w:hAnsi="Times New Roman" w:cs="Times New Roman"/>
          <w:sz w:val="28"/>
          <w:szCs w:val="28"/>
        </w:rPr>
      </w:pPr>
    </w:p>
    <w:p w:rsidR="008529D6" w:rsidRDefault="008529D6" w:rsidP="005E2908">
      <w:pPr>
        <w:spacing w:after="0"/>
        <w:ind w:firstLine="720"/>
        <w:jc w:val="both"/>
        <w:rPr>
          <w:rFonts w:ascii="Times New Roman" w:hAnsi="Times New Roman" w:cs="Times New Roman"/>
          <w:sz w:val="28"/>
          <w:szCs w:val="28"/>
        </w:rPr>
      </w:pPr>
    </w:p>
    <w:p w:rsidR="00FE459C" w:rsidRPr="008529D6" w:rsidRDefault="0034271D" w:rsidP="008529D6">
      <w:pPr>
        <w:spacing w:after="0"/>
        <w:ind w:firstLine="720"/>
        <w:jc w:val="both"/>
        <w:rPr>
          <w:rFonts w:ascii="Times New Roman" w:hAnsi="Times New Roman" w:cs="Times New Roman"/>
          <w:color w:val="0000CC"/>
          <w:sz w:val="28"/>
          <w:szCs w:val="28"/>
        </w:rPr>
      </w:pPr>
      <w:bookmarkStart w:id="0" w:name="_GoBack"/>
      <w:bookmarkEnd w:id="0"/>
      <w:r w:rsidRPr="008529D6">
        <w:rPr>
          <w:rFonts w:ascii="Times New Roman" w:hAnsi="Times New Roman" w:cs="Times New Roman"/>
          <w:color w:val="0000CC"/>
          <w:sz w:val="28"/>
          <w:szCs w:val="28"/>
        </w:rPr>
        <w:t>Tổ chức chăm sóc vệ sinh cho trẻ mầm non theo từ  độ tuổi là một yêu cầu không thể thiếu được trong chăm sóc sức khỏe trẻ. Rèn thói quen vệ sinh cá nhân là một việc làm mà mỗi giáo viên mầm non tiến hành một cách thường xuyên đều đặn và thuần thục. Trẻ được rèn thói quen từ bé. Trẻ sẽ có ý thức tổ chức kỷ luật, tự giác, có một nếp sống vệ sinh văn minh hòa nhập với xã hội và cộng đồng, tạo cho trẻ nhiều tự tin trong cuộc sống.</w:t>
      </w:r>
    </w:p>
    <w:p w:rsidR="0034271D" w:rsidRPr="008529D6" w:rsidRDefault="0034271D" w:rsidP="005E2908">
      <w:pPr>
        <w:spacing w:after="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ab/>
        <w:t>Để trẻ mầm non có một sức khỏe tốt, phòng tránh bệnh tật, thích nghi được với điều kiện sống, tạo đượ</w:t>
      </w:r>
      <w:r w:rsidR="008A7AC2" w:rsidRPr="008529D6">
        <w:rPr>
          <w:rFonts w:ascii="Times New Roman" w:hAnsi="Times New Roman" w:cs="Times New Roman"/>
          <w:color w:val="0000CC"/>
          <w:sz w:val="28"/>
          <w:szCs w:val="28"/>
        </w:rPr>
        <w:t>c thói quen</w:t>
      </w:r>
      <w:r w:rsidRPr="008529D6">
        <w:rPr>
          <w:rFonts w:ascii="Times New Roman" w:hAnsi="Times New Roman" w:cs="Times New Roman"/>
          <w:color w:val="0000CC"/>
          <w:sz w:val="28"/>
          <w:szCs w:val="28"/>
        </w:rPr>
        <w:t>, hành vi có lợi thì công tác chăm sóc vệ sinh và rèn luyện các thói quen, hành vi vệ sinh văn minh là vô cùng cấp thiết.</w:t>
      </w:r>
    </w:p>
    <w:p w:rsidR="0034271D" w:rsidRPr="008529D6" w:rsidRDefault="0034271D" w:rsidP="005E2908">
      <w:pPr>
        <w:spacing w:after="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ab/>
        <w:t>Có rất nhiều các hoạt động chăm sóc vệ sinh cho trẻ ở trường mầm non, được diển tra trong cả ngày:</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Vệ sinh cá nhân</w:t>
      </w:r>
      <w:r w:rsidR="005E2908" w:rsidRPr="008529D6">
        <w:rPr>
          <w:rFonts w:ascii="Times New Roman" w:hAnsi="Times New Roman" w:cs="Times New Roman"/>
          <w:color w:val="0000CC"/>
          <w:sz w:val="28"/>
          <w:szCs w:val="28"/>
        </w:rPr>
        <w:t>.</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Vệ sinh môi trường, phòng nhóm</w:t>
      </w:r>
      <w:r w:rsidR="005E2908" w:rsidRPr="008529D6">
        <w:rPr>
          <w:rFonts w:ascii="Times New Roman" w:hAnsi="Times New Roman" w:cs="Times New Roman"/>
          <w:color w:val="0000CC"/>
          <w:sz w:val="28"/>
          <w:szCs w:val="28"/>
        </w:rPr>
        <w:t>.</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Vệ sinh ăn uống</w:t>
      </w:r>
      <w:r w:rsidR="005E2908" w:rsidRPr="008529D6">
        <w:rPr>
          <w:rFonts w:ascii="Times New Roman" w:hAnsi="Times New Roman" w:cs="Times New Roman"/>
          <w:color w:val="0000CC"/>
          <w:sz w:val="28"/>
          <w:szCs w:val="28"/>
        </w:rPr>
        <w:t>.</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Tổ chức bữa ăn cho trẻ</w:t>
      </w:r>
      <w:r w:rsidR="005E2908" w:rsidRPr="008529D6">
        <w:rPr>
          <w:rFonts w:ascii="Times New Roman" w:hAnsi="Times New Roman" w:cs="Times New Roman"/>
          <w:color w:val="0000CC"/>
          <w:sz w:val="28"/>
          <w:szCs w:val="28"/>
        </w:rPr>
        <w:t>.</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Tổ chức ngủ.</w:t>
      </w:r>
    </w:p>
    <w:p w:rsidR="0034271D" w:rsidRPr="008529D6" w:rsidRDefault="0034271D"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Chăm sóc vệ sinh trong giờ học, giờ chơi…</w:t>
      </w:r>
    </w:p>
    <w:p w:rsidR="0034271D" w:rsidRPr="008529D6" w:rsidRDefault="0034271D" w:rsidP="005E2908">
      <w:pPr>
        <w:spacing w:after="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ab/>
        <w:t>Chăm sóc vệ sinh cá nhân cho trẻ bao gồm các kỹ năng vệ sinh cá nhân</w:t>
      </w:r>
      <w:r w:rsidR="00111985" w:rsidRPr="008529D6">
        <w:rPr>
          <w:rFonts w:ascii="Times New Roman" w:hAnsi="Times New Roman" w:cs="Times New Roman"/>
          <w:color w:val="0000CC"/>
          <w:sz w:val="28"/>
          <w:szCs w:val="28"/>
        </w:rPr>
        <w:t>: rửa tay, lau mặt, rửa vệ sinh sau đi tiêu, súc miệng, chải răng,…</w:t>
      </w:r>
    </w:p>
    <w:p w:rsidR="00111985" w:rsidRPr="008529D6" w:rsidRDefault="00111985" w:rsidP="005E2908">
      <w:pPr>
        <w:spacing w:after="0"/>
        <w:ind w:firstLine="720"/>
        <w:jc w:val="both"/>
        <w:rPr>
          <w:rFonts w:ascii="Times New Roman" w:hAnsi="Times New Roman" w:cs="Times New Roman"/>
          <w:b/>
          <w:i/>
          <w:color w:val="0000CC"/>
          <w:sz w:val="28"/>
          <w:szCs w:val="28"/>
        </w:rPr>
      </w:pPr>
      <w:r w:rsidRPr="008529D6">
        <w:rPr>
          <w:rFonts w:ascii="Times New Roman" w:hAnsi="Times New Roman" w:cs="Times New Roman"/>
          <w:b/>
          <w:i/>
          <w:color w:val="0000CC"/>
          <w:sz w:val="28"/>
          <w:szCs w:val="28"/>
        </w:rPr>
        <w:t>* Trẻ nhà trẻ (&gt; 36 tháng tuổi)</w:t>
      </w:r>
    </w:p>
    <w:p w:rsidR="00111985" w:rsidRPr="008529D6" w:rsidRDefault="00111985"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Thau tác rửa tay, lau mặt do cô làm cho trẻ thực hiện trước, sau giờ ăn của trẻ.</w:t>
      </w:r>
    </w:p>
    <w:p w:rsidR="00111985" w:rsidRPr="008529D6" w:rsidRDefault="00111985"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Trẻ chưa tập chải răng, cô tập cho trẻ uống nước sau ăn.</w:t>
      </w:r>
    </w:p>
    <w:p w:rsidR="00111985" w:rsidRPr="008529D6" w:rsidRDefault="00111985" w:rsidP="005E2908">
      <w:pPr>
        <w:spacing w:after="0"/>
        <w:ind w:firstLine="720"/>
        <w:jc w:val="both"/>
        <w:rPr>
          <w:rFonts w:ascii="Times New Roman" w:hAnsi="Times New Roman" w:cs="Times New Roman"/>
          <w:b/>
          <w:i/>
          <w:color w:val="0000CC"/>
          <w:sz w:val="28"/>
          <w:szCs w:val="28"/>
        </w:rPr>
      </w:pPr>
      <w:r w:rsidRPr="008529D6">
        <w:rPr>
          <w:rFonts w:ascii="Times New Roman" w:hAnsi="Times New Roman" w:cs="Times New Roman"/>
          <w:b/>
          <w:i/>
          <w:color w:val="0000CC"/>
          <w:sz w:val="28"/>
          <w:szCs w:val="28"/>
        </w:rPr>
        <w:t>* Trẻ mẫu giáo ( 37-72 tháng tuổi)</w:t>
      </w:r>
    </w:p>
    <w:p w:rsidR="00111985" w:rsidRPr="008529D6" w:rsidRDefault="00111985" w:rsidP="005E2908">
      <w:pPr>
        <w:spacing w:after="0"/>
        <w:ind w:firstLine="720"/>
        <w:jc w:val="both"/>
        <w:rPr>
          <w:rFonts w:ascii="Times New Roman" w:hAnsi="Times New Roman" w:cs="Times New Roman"/>
          <w:color w:val="0000CC"/>
          <w:sz w:val="28"/>
          <w:szCs w:val="28"/>
        </w:rPr>
      </w:pPr>
      <w:r w:rsidRPr="008529D6">
        <w:rPr>
          <w:rFonts w:ascii="Times New Roman" w:hAnsi="Times New Roman" w:cs="Times New Roman"/>
          <w:color w:val="0000CC"/>
          <w:sz w:val="28"/>
          <w:szCs w:val="28"/>
        </w:rPr>
        <w:t>- Trẻ tập tự thực hiện các thao tác rửa tay, lau mặt trước giờ ăn, lau mặt, chải răng, súc miệng sau khi ăn xong. Với sự hướng dẫn, giám sát, nhắc nhở hằng ngày của giáo viên nhằm hình thành cho trẻ kỹ năng, thói quen vệ sinh cá nhân góp phần bảo vệ sức khỏe cho trẻ, phòng tránh dịch bệnh, tập thói quen vệ sinh văn minh.</w:t>
      </w:r>
    </w:p>
    <w:sectPr w:rsidR="00111985" w:rsidRPr="008529D6" w:rsidSect="0034271D">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50CE2"/>
    <w:multiLevelType w:val="hybridMultilevel"/>
    <w:tmpl w:val="1040C96E"/>
    <w:lvl w:ilvl="0" w:tplc="AE6AB12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946F7B"/>
    <w:multiLevelType w:val="hybridMultilevel"/>
    <w:tmpl w:val="DBC83F44"/>
    <w:lvl w:ilvl="0" w:tplc="32F89A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1D"/>
    <w:rsid w:val="00111985"/>
    <w:rsid w:val="0034271D"/>
    <w:rsid w:val="005E2908"/>
    <w:rsid w:val="008529D6"/>
    <w:rsid w:val="008A7AC2"/>
    <w:rsid w:val="00FE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85"/>
    <w:pPr>
      <w:ind w:left="720"/>
      <w:contextualSpacing/>
    </w:pPr>
  </w:style>
  <w:style w:type="paragraph" w:styleId="BalloonText">
    <w:name w:val="Balloon Text"/>
    <w:basedOn w:val="Normal"/>
    <w:link w:val="BalloonTextChar"/>
    <w:uiPriority w:val="99"/>
    <w:semiHidden/>
    <w:unhideWhenUsed/>
    <w:rsid w:val="005E2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85"/>
    <w:pPr>
      <w:ind w:left="720"/>
      <w:contextualSpacing/>
    </w:pPr>
  </w:style>
  <w:style w:type="paragraph" w:styleId="BalloonText">
    <w:name w:val="Balloon Text"/>
    <w:basedOn w:val="Normal"/>
    <w:link w:val="BalloonTextChar"/>
    <w:uiPriority w:val="99"/>
    <w:semiHidden/>
    <w:unhideWhenUsed/>
    <w:rsid w:val="005E2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2</cp:revision>
  <dcterms:created xsi:type="dcterms:W3CDTF">2021-03-30T02:40:00Z</dcterms:created>
  <dcterms:modified xsi:type="dcterms:W3CDTF">2021-03-30T03:19:00Z</dcterms:modified>
</cp:coreProperties>
</file>